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03" w:rsidRPr="00BC0390" w:rsidRDefault="00AE0803" w:rsidP="00AE0803">
      <w:pPr>
        <w:jc w:val="center"/>
        <w:rPr>
          <w:sz w:val="24"/>
          <w:szCs w:val="24"/>
        </w:rPr>
      </w:pPr>
    </w:p>
    <w:p w:rsidR="00AE0803" w:rsidRPr="000B4D4B" w:rsidRDefault="00AE0803" w:rsidP="00AE0803">
      <w:pPr>
        <w:jc w:val="center"/>
        <w:rPr>
          <w:rFonts w:ascii="Arial" w:hAnsi="Arial" w:cs="Arial"/>
          <w:sz w:val="24"/>
          <w:szCs w:val="24"/>
        </w:rPr>
      </w:pPr>
      <w:r w:rsidRPr="000B4D4B">
        <w:rPr>
          <w:rFonts w:ascii="Arial" w:hAnsi="Arial" w:cs="Arial"/>
          <w:sz w:val="24"/>
          <w:szCs w:val="24"/>
        </w:rPr>
        <w:t>Invites you to a one day workshop</w:t>
      </w:r>
      <w:r w:rsidR="005B20C3">
        <w:rPr>
          <w:rFonts w:ascii="Arial" w:hAnsi="Arial" w:cs="Arial"/>
          <w:sz w:val="24"/>
          <w:szCs w:val="24"/>
        </w:rPr>
        <w:t xml:space="preserve"> </w:t>
      </w:r>
    </w:p>
    <w:p w:rsidR="000E775F" w:rsidRDefault="000E775F" w:rsidP="000E775F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Most AD/HD parent training programs fail! </w:t>
      </w:r>
    </w:p>
    <w:p w:rsidR="005F3A3D" w:rsidRPr="000E775F" w:rsidRDefault="000E775F" w:rsidP="00016A29">
      <w:pPr>
        <w:jc w:val="center"/>
        <w:rPr>
          <w:rFonts w:ascii="Monotype Corsiva" w:hAnsi="Monotype Corsiva"/>
          <w:b/>
          <w:sz w:val="32"/>
          <w:szCs w:val="32"/>
        </w:rPr>
      </w:pPr>
      <w:r w:rsidRPr="000E775F">
        <w:rPr>
          <w:rFonts w:ascii="Monotype Corsiva" w:hAnsi="Monotype Corsiva"/>
          <w:b/>
          <w:sz w:val="32"/>
          <w:szCs w:val="32"/>
        </w:rPr>
        <w:t>Learn the art of working with families with AD/HD to maximise successful outcomes.</w:t>
      </w:r>
      <w:r w:rsidR="005F3A3D" w:rsidRPr="000E775F">
        <w:rPr>
          <w:rFonts w:ascii="Monotype Corsiva" w:hAnsi="Monotype Corsiva"/>
          <w:b/>
          <w:sz w:val="32"/>
          <w:szCs w:val="32"/>
        </w:rPr>
        <w:t xml:space="preserve"> </w:t>
      </w:r>
    </w:p>
    <w:p w:rsidR="00016A29" w:rsidRPr="000B4D4B" w:rsidRDefault="00016A29" w:rsidP="00016A2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B4D4B">
        <w:rPr>
          <w:rFonts w:ascii="Arial" w:hAnsi="Arial" w:cs="Arial"/>
          <w:sz w:val="24"/>
          <w:szCs w:val="24"/>
        </w:rPr>
        <w:t>presented</w:t>
      </w:r>
      <w:proofErr w:type="gramEnd"/>
      <w:r w:rsidRPr="000B4D4B">
        <w:rPr>
          <w:rFonts w:ascii="Arial" w:hAnsi="Arial" w:cs="Arial"/>
          <w:sz w:val="24"/>
          <w:szCs w:val="24"/>
        </w:rPr>
        <w:t xml:space="preserve"> by</w:t>
      </w:r>
    </w:p>
    <w:p w:rsidR="00016A29" w:rsidRDefault="000E775F" w:rsidP="00016A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Caroline Stevenson</w:t>
      </w:r>
      <w:r w:rsidR="00016A29" w:rsidRPr="000B4D4B">
        <w:rPr>
          <w:rFonts w:ascii="Arial" w:hAnsi="Arial" w:cs="Arial"/>
          <w:b/>
          <w:sz w:val="24"/>
          <w:szCs w:val="24"/>
        </w:rPr>
        <w:t xml:space="preserve">, </w:t>
      </w:r>
      <w:r w:rsidR="005F3A3D">
        <w:rPr>
          <w:rFonts w:ascii="Arial" w:hAnsi="Arial" w:cs="Arial"/>
          <w:b/>
          <w:sz w:val="24"/>
          <w:szCs w:val="24"/>
        </w:rPr>
        <w:t xml:space="preserve">Clinical </w:t>
      </w:r>
      <w:r w:rsidR="0002556B" w:rsidRPr="000B4D4B">
        <w:rPr>
          <w:rFonts w:ascii="Arial" w:hAnsi="Arial" w:cs="Arial"/>
          <w:b/>
          <w:sz w:val="24"/>
          <w:szCs w:val="24"/>
        </w:rPr>
        <w:t>Psychologist</w:t>
      </w:r>
    </w:p>
    <w:p w:rsidR="005B20C3" w:rsidRPr="000B4D4B" w:rsidRDefault="005B20C3" w:rsidP="00016A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2"/>
      </w:tblGrid>
      <w:tr w:rsidR="002D3024" w:rsidTr="00156607">
        <w:tc>
          <w:tcPr>
            <w:tcW w:w="9242" w:type="dxa"/>
            <w:shd w:val="clear" w:color="auto" w:fill="BFBFBF" w:themeFill="background1" w:themeFillShade="BF"/>
          </w:tcPr>
          <w:p w:rsidR="002D3024" w:rsidRPr="009922BA" w:rsidRDefault="002D3024" w:rsidP="00156607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22B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9922BA">
              <w:rPr>
                <w:rFonts w:ascii="Arial" w:hAnsi="Arial" w:cs="Arial"/>
                <w:sz w:val="20"/>
                <w:szCs w:val="20"/>
              </w:rPr>
              <w:tab/>
            </w:r>
            <w:r w:rsidRPr="009922BA">
              <w:rPr>
                <w:rFonts w:ascii="Arial" w:hAnsi="Arial" w:cs="Arial"/>
                <w:sz w:val="20"/>
                <w:szCs w:val="20"/>
              </w:rPr>
              <w:tab/>
            </w:r>
            <w:r w:rsidRPr="009922BA">
              <w:rPr>
                <w:rFonts w:ascii="Arial" w:hAnsi="Arial" w:cs="Arial"/>
                <w:b/>
                <w:sz w:val="20"/>
                <w:szCs w:val="20"/>
              </w:rPr>
              <w:t xml:space="preserve">Friday, </w:t>
            </w:r>
            <w:r w:rsidR="000E775F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0E775F" w:rsidRPr="000E77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0E775F">
              <w:rPr>
                <w:rFonts w:ascii="Arial" w:hAnsi="Arial" w:cs="Arial"/>
                <w:b/>
                <w:sz w:val="20"/>
                <w:szCs w:val="20"/>
              </w:rPr>
              <w:t xml:space="preserve"> June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</w:p>
          <w:p w:rsidR="002D3024" w:rsidRPr="009922BA" w:rsidRDefault="002D3024" w:rsidP="001566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024" w:rsidRPr="009922BA" w:rsidRDefault="002D3024" w:rsidP="0015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2BA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 w:rsidRPr="009922BA">
              <w:rPr>
                <w:rFonts w:ascii="Arial" w:hAnsi="Arial" w:cs="Arial"/>
                <w:sz w:val="20"/>
                <w:szCs w:val="20"/>
              </w:rPr>
              <w:tab/>
            </w:r>
            <w:r w:rsidRPr="009922BA">
              <w:rPr>
                <w:rFonts w:ascii="Arial" w:hAnsi="Arial" w:cs="Arial"/>
                <w:sz w:val="20"/>
                <w:szCs w:val="20"/>
              </w:rPr>
              <w:tab/>
              <w:t xml:space="preserve">9.30am. </w:t>
            </w:r>
            <w:proofErr w:type="gramStart"/>
            <w:r w:rsidRPr="009922BA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9922BA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B7EDD">
              <w:rPr>
                <w:rFonts w:ascii="Arial" w:hAnsi="Arial" w:cs="Arial"/>
                <w:sz w:val="20"/>
                <w:szCs w:val="20"/>
              </w:rPr>
              <w:t>.30</w:t>
            </w:r>
            <w:r w:rsidRPr="009922BA">
              <w:rPr>
                <w:rFonts w:ascii="Arial" w:hAnsi="Arial" w:cs="Arial"/>
                <w:sz w:val="20"/>
                <w:szCs w:val="20"/>
              </w:rPr>
              <w:t>pm.  Registration and Coffee from 9am.</w:t>
            </w:r>
          </w:p>
          <w:p w:rsidR="002D3024" w:rsidRPr="009922BA" w:rsidRDefault="002D3024" w:rsidP="0015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024" w:rsidRPr="009922BA" w:rsidRDefault="002D3024" w:rsidP="001566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22BA">
              <w:rPr>
                <w:rFonts w:ascii="Arial" w:hAnsi="Arial" w:cs="Arial"/>
                <w:b/>
                <w:sz w:val="20"/>
                <w:szCs w:val="20"/>
              </w:rPr>
              <w:t>Venue:</w:t>
            </w:r>
            <w:r w:rsidRPr="009922BA">
              <w:rPr>
                <w:rFonts w:ascii="Arial" w:hAnsi="Arial" w:cs="Arial"/>
                <w:sz w:val="20"/>
                <w:szCs w:val="20"/>
              </w:rPr>
              <w:tab/>
            </w:r>
            <w:r w:rsidRPr="009922BA">
              <w:rPr>
                <w:rFonts w:ascii="Arial" w:hAnsi="Arial" w:cs="Arial"/>
                <w:sz w:val="20"/>
                <w:szCs w:val="20"/>
              </w:rPr>
              <w:tab/>
              <w:t xml:space="preserve">PARRAMATTA </w:t>
            </w:r>
            <w:proofErr w:type="spellStart"/>
            <w:r w:rsidRPr="009922BA">
              <w:rPr>
                <w:rFonts w:ascii="Arial" w:hAnsi="Arial" w:cs="Arial"/>
                <w:sz w:val="20"/>
                <w:szCs w:val="20"/>
              </w:rPr>
              <w:t>RSL</w:t>
            </w:r>
            <w:proofErr w:type="spellEnd"/>
            <w:r w:rsidRPr="009922BA">
              <w:rPr>
                <w:rFonts w:ascii="Arial" w:hAnsi="Arial" w:cs="Arial"/>
                <w:sz w:val="20"/>
                <w:szCs w:val="20"/>
              </w:rPr>
              <w:t xml:space="preserve"> CLUB, </w:t>
            </w:r>
            <w:proofErr w:type="spellStart"/>
            <w:r w:rsidRPr="009922BA">
              <w:rPr>
                <w:rFonts w:ascii="Arial" w:hAnsi="Arial" w:cs="Arial"/>
                <w:sz w:val="20"/>
                <w:szCs w:val="20"/>
              </w:rPr>
              <w:t>Cnr</w:t>
            </w:r>
            <w:proofErr w:type="spellEnd"/>
            <w:r w:rsidRPr="009922BA">
              <w:rPr>
                <w:rFonts w:ascii="Arial" w:hAnsi="Arial" w:cs="Arial"/>
                <w:sz w:val="20"/>
                <w:szCs w:val="20"/>
              </w:rPr>
              <w:t xml:space="preserve"> Macquarie and O’Connell </w:t>
            </w:r>
            <w:proofErr w:type="spellStart"/>
            <w:r w:rsidRPr="009922BA">
              <w:rPr>
                <w:rFonts w:ascii="Arial" w:hAnsi="Arial" w:cs="Arial"/>
                <w:sz w:val="20"/>
                <w:szCs w:val="20"/>
              </w:rPr>
              <w:t>Sts</w:t>
            </w:r>
            <w:proofErr w:type="spellEnd"/>
            <w:r w:rsidRPr="009922B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Parramatta</w:t>
            </w:r>
            <w:r w:rsidRPr="009922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D3024" w:rsidRPr="009922BA" w:rsidRDefault="002D3024" w:rsidP="001566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024" w:rsidRPr="009922BA" w:rsidRDefault="002D3024" w:rsidP="0015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2BA">
              <w:rPr>
                <w:rFonts w:ascii="Arial" w:hAnsi="Arial" w:cs="Arial"/>
                <w:b/>
                <w:sz w:val="20"/>
                <w:szCs w:val="20"/>
              </w:rPr>
              <w:t>Registration fees</w:t>
            </w:r>
            <w:r w:rsidRPr="009922BA">
              <w:rPr>
                <w:rFonts w:ascii="Arial" w:hAnsi="Arial" w:cs="Arial"/>
                <w:sz w:val="20"/>
                <w:szCs w:val="20"/>
              </w:rPr>
              <w:t>:</w:t>
            </w:r>
            <w:r w:rsidRPr="009922BA">
              <w:rPr>
                <w:rFonts w:ascii="Arial" w:hAnsi="Arial" w:cs="Arial"/>
                <w:sz w:val="20"/>
                <w:szCs w:val="20"/>
              </w:rPr>
              <w:tab/>
            </w:r>
            <w:r w:rsidR="005B6A67">
              <w:rPr>
                <w:rFonts w:ascii="Arial" w:hAnsi="Arial" w:cs="Arial"/>
                <w:sz w:val="20"/>
                <w:szCs w:val="20"/>
              </w:rPr>
              <w:tab/>
            </w:r>
            <w:r w:rsidRPr="009922BA">
              <w:rPr>
                <w:rFonts w:ascii="Arial" w:hAnsi="Arial" w:cs="Arial"/>
                <w:sz w:val="20"/>
                <w:szCs w:val="20"/>
              </w:rPr>
              <w:t>$</w:t>
            </w:r>
            <w:r w:rsidR="00E82DEA">
              <w:rPr>
                <w:rFonts w:ascii="Arial" w:hAnsi="Arial" w:cs="Arial"/>
                <w:sz w:val="20"/>
                <w:szCs w:val="20"/>
              </w:rPr>
              <w:t>319</w:t>
            </w:r>
            <w:r w:rsidRPr="009922BA">
              <w:rPr>
                <w:rFonts w:ascii="Arial" w:hAnsi="Arial" w:cs="Arial"/>
                <w:sz w:val="20"/>
                <w:szCs w:val="20"/>
              </w:rPr>
              <w:t xml:space="preserve"> (GST </w:t>
            </w:r>
            <w:proofErr w:type="spellStart"/>
            <w:r w:rsidRPr="009922BA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9922BA">
              <w:rPr>
                <w:rFonts w:ascii="Arial" w:hAnsi="Arial" w:cs="Arial"/>
                <w:sz w:val="20"/>
                <w:szCs w:val="20"/>
              </w:rPr>
              <w:t>) Morning tea, afternoon tea and lunch provided</w:t>
            </w:r>
          </w:p>
          <w:p w:rsidR="002D3024" w:rsidRDefault="002D3024" w:rsidP="0015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024" w:rsidRDefault="002D3024" w:rsidP="0015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024">
              <w:rPr>
                <w:rFonts w:ascii="Arial" w:hAnsi="Arial" w:cs="Arial"/>
                <w:b/>
                <w:sz w:val="20"/>
                <w:szCs w:val="20"/>
              </w:rPr>
              <w:t>Super Early Bird Special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  <w:t>20% discount for those people registering and paying in full</w:t>
            </w:r>
          </w:p>
          <w:p w:rsidR="002D3024" w:rsidRDefault="002D3024" w:rsidP="0015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by </w:t>
            </w:r>
            <w:r w:rsidR="00755241">
              <w:rPr>
                <w:rFonts w:ascii="Arial" w:hAnsi="Arial" w:cs="Arial"/>
                <w:sz w:val="20"/>
                <w:szCs w:val="20"/>
              </w:rPr>
              <w:t>16</w:t>
            </w:r>
            <w:r w:rsidR="00755241" w:rsidRPr="0075524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55241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2D3024" w:rsidRPr="009922BA" w:rsidRDefault="002D3024" w:rsidP="0015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024" w:rsidRPr="009922BA" w:rsidRDefault="002D3024" w:rsidP="0015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2BA">
              <w:rPr>
                <w:rFonts w:ascii="Arial" w:hAnsi="Arial" w:cs="Arial"/>
                <w:b/>
                <w:sz w:val="20"/>
                <w:szCs w:val="20"/>
              </w:rPr>
              <w:t>Early Bird Special</w:t>
            </w:r>
            <w:r w:rsidRPr="009922BA">
              <w:rPr>
                <w:rFonts w:ascii="Arial" w:hAnsi="Arial" w:cs="Arial"/>
                <w:sz w:val="20"/>
                <w:szCs w:val="20"/>
              </w:rPr>
              <w:t>:</w:t>
            </w:r>
            <w:r w:rsidRPr="009922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922BA">
              <w:rPr>
                <w:rFonts w:ascii="Arial" w:hAnsi="Arial" w:cs="Arial"/>
                <w:sz w:val="20"/>
                <w:szCs w:val="20"/>
              </w:rPr>
              <w:t>10% discount for those people regi</w:t>
            </w:r>
            <w:r>
              <w:rPr>
                <w:rFonts w:ascii="Arial" w:hAnsi="Arial" w:cs="Arial"/>
                <w:sz w:val="20"/>
                <w:szCs w:val="20"/>
              </w:rPr>
              <w:t>stering and paying in full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by </w:t>
            </w:r>
            <w:r w:rsidR="00755241">
              <w:rPr>
                <w:rFonts w:ascii="Arial" w:hAnsi="Arial" w:cs="Arial"/>
                <w:sz w:val="20"/>
                <w:szCs w:val="20"/>
              </w:rPr>
              <w:t>16</w:t>
            </w:r>
            <w:r w:rsidR="00755241" w:rsidRPr="0075524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55241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Pr="009922B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D3024" w:rsidRPr="009922BA" w:rsidRDefault="002D3024" w:rsidP="0015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3024" w:rsidRPr="009922BA" w:rsidRDefault="002D3024" w:rsidP="00156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2BA">
              <w:rPr>
                <w:rFonts w:ascii="Arial" w:hAnsi="Arial" w:cs="Arial"/>
                <w:b/>
                <w:sz w:val="20"/>
                <w:szCs w:val="20"/>
              </w:rPr>
              <w:t>Full time students</w:t>
            </w:r>
            <w:r w:rsidRPr="009922BA">
              <w:rPr>
                <w:rFonts w:ascii="Arial" w:hAnsi="Arial" w:cs="Arial"/>
                <w:sz w:val="20"/>
                <w:szCs w:val="20"/>
              </w:rPr>
              <w:t xml:space="preserve"> rece</w:t>
            </w:r>
            <w:r w:rsidR="00D842E3">
              <w:rPr>
                <w:rFonts w:ascii="Arial" w:hAnsi="Arial" w:cs="Arial"/>
                <w:sz w:val="20"/>
                <w:szCs w:val="20"/>
              </w:rPr>
              <w:t>ive a 2</w:t>
            </w:r>
            <w:r>
              <w:rPr>
                <w:rFonts w:ascii="Arial" w:hAnsi="Arial" w:cs="Arial"/>
                <w:sz w:val="20"/>
                <w:szCs w:val="20"/>
              </w:rPr>
              <w:t xml:space="preserve">0% discount – a copy </w:t>
            </w:r>
            <w:r w:rsidRPr="009922BA">
              <w:rPr>
                <w:rFonts w:ascii="Arial" w:hAnsi="Arial" w:cs="Arial"/>
                <w:sz w:val="20"/>
                <w:szCs w:val="20"/>
              </w:rPr>
              <w:t>of your current student card needs to be sent with your registration form.</w:t>
            </w:r>
          </w:p>
          <w:p w:rsidR="002D3024" w:rsidRPr="00D12EDD" w:rsidRDefault="002D3024" w:rsidP="00156607">
            <w:pPr>
              <w:jc w:val="both"/>
              <w:rPr>
                <w:sz w:val="24"/>
                <w:szCs w:val="24"/>
              </w:rPr>
            </w:pPr>
          </w:p>
        </w:tc>
      </w:tr>
    </w:tbl>
    <w:p w:rsidR="002D3024" w:rsidRPr="002D3024" w:rsidRDefault="002D3024" w:rsidP="002D30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0803" w:rsidRPr="00800E8F" w:rsidRDefault="00AE0803" w:rsidP="00AE0803">
      <w:pPr>
        <w:jc w:val="both"/>
        <w:rPr>
          <w:rFonts w:ascii="Arial" w:hAnsi="Arial" w:cs="Arial"/>
          <w:b/>
          <w:sz w:val="24"/>
          <w:szCs w:val="24"/>
        </w:rPr>
      </w:pPr>
      <w:r w:rsidRPr="00800E8F">
        <w:rPr>
          <w:rFonts w:ascii="Arial" w:hAnsi="Arial" w:cs="Arial"/>
          <w:b/>
          <w:sz w:val="24"/>
          <w:szCs w:val="24"/>
        </w:rPr>
        <w:t>Workshop description:</w:t>
      </w:r>
    </w:p>
    <w:p w:rsidR="00D842E3" w:rsidRPr="00D842E3" w:rsidRDefault="00D842E3" w:rsidP="00D842E3">
      <w:pPr>
        <w:rPr>
          <w:rFonts w:ascii="Arial" w:hAnsi="Arial" w:cs="Arial"/>
          <w:sz w:val="20"/>
          <w:szCs w:val="20"/>
        </w:rPr>
      </w:pPr>
      <w:r w:rsidRPr="00D842E3">
        <w:rPr>
          <w:rFonts w:ascii="Arial" w:hAnsi="Arial" w:cs="Arial"/>
          <w:sz w:val="20"/>
          <w:szCs w:val="20"/>
        </w:rPr>
        <w:t>In this workshop, parenting programs for children with AD/HD will be evaluated. It will be argued that clinicians working in this field need to understand the executive functioning difficulties of AD/HD and modify parenting resources. This workshop will have a practical focus and will explain the key parenting strategies that improve functioning in the homes of children with AD/HD.</w:t>
      </w:r>
    </w:p>
    <w:p w:rsidR="00D842E3" w:rsidRPr="00D842E3" w:rsidRDefault="00D842E3" w:rsidP="00D842E3">
      <w:pPr>
        <w:rPr>
          <w:rFonts w:ascii="Arial" w:hAnsi="Arial" w:cs="Arial"/>
          <w:sz w:val="20"/>
          <w:szCs w:val="20"/>
        </w:rPr>
      </w:pPr>
      <w:r w:rsidRPr="00D842E3">
        <w:rPr>
          <w:rFonts w:ascii="Arial" w:hAnsi="Arial" w:cs="Arial"/>
          <w:sz w:val="20"/>
          <w:szCs w:val="20"/>
        </w:rPr>
        <w:t>Learning outcomes</w:t>
      </w:r>
      <w:r w:rsidRPr="00D842E3">
        <w:rPr>
          <w:rFonts w:ascii="Arial" w:hAnsi="Arial" w:cs="Arial"/>
          <w:sz w:val="20"/>
          <w:szCs w:val="20"/>
        </w:rPr>
        <w:t>:</w:t>
      </w:r>
    </w:p>
    <w:p w:rsidR="00D842E3" w:rsidRPr="00D842E3" w:rsidRDefault="00D842E3" w:rsidP="00D842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E3">
        <w:rPr>
          <w:rFonts w:ascii="Arial" w:hAnsi="Arial" w:cs="Arial"/>
          <w:sz w:val="20"/>
          <w:szCs w:val="20"/>
        </w:rPr>
        <w:t>To gain a thorough understanding of Brown’s AD/HD Model</w:t>
      </w:r>
    </w:p>
    <w:p w:rsidR="00D842E3" w:rsidRPr="00D842E3" w:rsidRDefault="00D842E3" w:rsidP="00D842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E3">
        <w:rPr>
          <w:rFonts w:ascii="Arial" w:hAnsi="Arial" w:cs="Arial"/>
          <w:sz w:val="20"/>
          <w:szCs w:val="20"/>
        </w:rPr>
        <w:t>To obtain a knowledge of the research on AD/HD and parenting</w:t>
      </w:r>
    </w:p>
    <w:p w:rsidR="00D842E3" w:rsidRPr="00D842E3" w:rsidRDefault="00D842E3" w:rsidP="00D842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E3">
        <w:rPr>
          <w:rFonts w:ascii="Arial" w:hAnsi="Arial" w:cs="Arial"/>
          <w:sz w:val="20"/>
          <w:szCs w:val="20"/>
        </w:rPr>
        <w:t>To gain a good understanding of the limitations of current parenting programs</w:t>
      </w:r>
    </w:p>
    <w:p w:rsidR="00D842E3" w:rsidRPr="00D842E3" w:rsidRDefault="00D842E3" w:rsidP="00D842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E3">
        <w:rPr>
          <w:rFonts w:ascii="Arial" w:hAnsi="Arial" w:cs="Arial"/>
          <w:sz w:val="20"/>
          <w:szCs w:val="20"/>
        </w:rPr>
        <w:t>To understand strategies that work for children with AD/HD and why.</w:t>
      </w:r>
    </w:p>
    <w:p w:rsidR="00AE0803" w:rsidRDefault="00AE0803" w:rsidP="00AC03A2">
      <w:pPr>
        <w:rPr>
          <w:rFonts w:ascii="Arial" w:hAnsi="Arial" w:cs="Arial"/>
          <w:b/>
          <w:sz w:val="24"/>
          <w:szCs w:val="24"/>
        </w:rPr>
      </w:pPr>
      <w:r w:rsidRPr="00800E8F">
        <w:rPr>
          <w:rFonts w:ascii="Arial" w:hAnsi="Arial" w:cs="Arial"/>
          <w:b/>
          <w:sz w:val="24"/>
          <w:szCs w:val="24"/>
        </w:rPr>
        <w:lastRenderedPageBreak/>
        <w:t>About the speaker:</w:t>
      </w:r>
    </w:p>
    <w:p w:rsidR="000E775F" w:rsidRPr="000E775F" w:rsidRDefault="000E775F" w:rsidP="000E7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679600DE" wp14:editId="00AC4441">
            <wp:simplePos x="0" y="0"/>
            <wp:positionH relativeFrom="column">
              <wp:posOffset>4445</wp:posOffset>
            </wp:positionH>
            <wp:positionV relativeFrom="paragraph">
              <wp:posOffset>22225</wp:posOffset>
            </wp:positionV>
            <wp:extent cx="1104900" cy="1461770"/>
            <wp:effectExtent l="0" t="0" r="0" b="5080"/>
            <wp:wrapSquare wrapText="bothSides"/>
            <wp:docPr id="4" name="Picture 4" descr="C:\Users\Judy\Dropbox\Workshop June 2017 Caroline Stevenson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ropbox\Workshop June 2017 Caroline Stevenson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2E3" w:rsidRPr="00D842E3">
        <w:rPr>
          <w:rFonts w:ascii="Arial" w:hAnsi="Arial" w:cs="Arial"/>
          <w:noProof/>
          <w:sz w:val="20"/>
          <w:szCs w:val="20"/>
          <w:lang w:eastAsia="en-AU"/>
        </w:rPr>
        <w:t>Caroline Stevenson graduated from the University of Sydney in 1999 with a Masters degree and</w:t>
      </w:r>
      <w:r w:rsidR="00D842E3">
        <w:rPr>
          <w:rFonts w:ascii="Arial" w:hAnsi="Arial" w:cs="Arial"/>
          <w:noProof/>
          <w:sz w:val="20"/>
          <w:szCs w:val="20"/>
          <w:lang w:eastAsia="en-AU"/>
        </w:rPr>
        <w:t xml:space="preserve"> a PhD in Clinical Psychology. </w:t>
      </w:r>
      <w:r w:rsidR="00D842E3" w:rsidRPr="00D842E3">
        <w:rPr>
          <w:rFonts w:ascii="Arial" w:hAnsi="Arial" w:cs="Arial"/>
          <w:noProof/>
          <w:sz w:val="20"/>
          <w:szCs w:val="20"/>
          <w:lang w:eastAsia="en-AU"/>
        </w:rPr>
        <w:t>For her PhD she developed and evaluated the first behavioural treatment program for adult AD/HD. This research has been recognised by the NHMRC, and by international scientists and clinicians, as a milestone in the management of this condition.</w:t>
      </w:r>
    </w:p>
    <w:p w:rsidR="000E775F" w:rsidRPr="000E775F" w:rsidRDefault="00D842E3" w:rsidP="000E775F">
      <w:pPr>
        <w:rPr>
          <w:rFonts w:ascii="Arial" w:hAnsi="Arial" w:cs="Arial"/>
          <w:sz w:val="20"/>
          <w:szCs w:val="20"/>
        </w:rPr>
      </w:pPr>
      <w:r w:rsidRPr="00D842E3">
        <w:rPr>
          <w:rFonts w:ascii="Arial" w:hAnsi="Arial" w:cs="Arial"/>
          <w:sz w:val="20"/>
          <w:szCs w:val="20"/>
        </w:rPr>
        <w:t>Caroline has had an on-going commitment to te</w:t>
      </w:r>
      <w:r>
        <w:rPr>
          <w:rFonts w:ascii="Arial" w:hAnsi="Arial" w:cs="Arial"/>
          <w:sz w:val="20"/>
          <w:szCs w:val="20"/>
        </w:rPr>
        <w:t xml:space="preserve">aching and research. </w:t>
      </w:r>
      <w:r w:rsidRPr="00D842E3">
        <w:rPr>
          <w:rFonts w:ascii="Arial" w:hAnsi="Arial" w:cs="Arial"/>
          <w:sz w:val="20"/>
          <w:szCs w:val="20"/>
        </w:rPr>
        <w:t>She has worked at Macquarie University and at The NSW Institute of Psychiatry, most recently supervising the first clinical trial evaluating the effectiveness of the 1-2-3-</w:t>
      </w:r>
      <w:r>
        <w:rPr>
          <w:rFonts w:ascii="Arial" w:hAnsi="Arial" w:cs="Arial"/>
          <w:sz w:val="20"/>
          <w:szCs w:val="20"/>
        </w:rPr>
        <w:t xml:space="preserve">Magic child behaviour program. </w:t>
      </w:r>
      <w:r w:rsidRPr="00D842E3">
        <w:rPr>
          <w:rFonts w:ascii="Arial" w:hAnsi="Arial" w:cs="Arial"/>
          <w:sz w:val="20"/>
          <w:szCs w:val="20"/>
        </w:rPr>
        <w:t>She has taught in academic settings on AD/HD, learning difficulties, and child and adolescent behaviour problems, and presented at medical and scientifi</w:t>
      </w:r>
      <w:r>
        <w:rPr>
          <w:rFonts w:ascii="Arial" w:hAnsi="Arial" w:cs="Arial"/>
          <w:sz w:val="20"/>
          <w:szCs w:val="20"/>
        </w:rPr>
        <w:t xml:space="preserve">c conferences on these topics. </w:t>
      </w:r>
      <w:r w:rsidRPr="00D842E3">
        <w:rPr>
          <w:rFonts w:ascii="Arial" w:hAnsi="Arial" w:cs="Arial"/>
          <w:sz w:val="20"/>
          <w:szCs w:val="20"/>
        </w:rPr>
        <w:t>She has also supervised other clinical psychologists in practice, as well as Masters and PhD students.</w:t>
      </w:r>
      <w:r>
        <w:rPr>
          <w:rFonts w:ascii="Arial" w:hAnsi="Arial" w:cs="Arial"/>
          <w:sz w:val="20"/>
          <w:szCs w:val="20"/>
        </w:rPr>
        <w:t xml:space="preserve"> </w:t>
      </w:r>
      <w:r w:rsidRPr="00D842E3">
        <w:rPr>
          <w:rFonts w:ascii="Arial" w:hAnsi="Arial" w:cs="Arial"/>
          <w:sz w:val="20"/>
          <w:szCs w:val="20"/>
        </w:rPr>
        <w:t>She has been extensively involved with peak community organisations supporting people with AD/HD, currently serving on the board of AD/HD Australia.</w:t>
      </w:r>
    </w:p>
    <w:p w:rsidR="00DE18C8" w:rsidRPr="002D3024" w:rsidRDefault="00D842E3" w:rsidP="000E775F">
      <w:pPr>
        <w:rPr>
          <w:rFonts w:ascii="Arial" w:hAnsi="Arial" w:cs="Arial"/>
          <w:sz w:val="20"/>
          <w:szCs w:val="20"/>
        </w:rPr>
      </w:pPr>
      <w:r w:rsidRPr="00D842E3">
        <w:rPr>
          <w:rFonts w:ascii="Arial" w:hAnsi="Arial" w:cs="Arial"/>
          <w:sz w:val="20"/>
          <w:szCs w:val="20"/>
        </w:rPr>
        <w:t>Working in a range of clinical settings since graduation, Caroline has amassed an extensive range of experience relating to the management of AD/HD and its associated problems in chi</w:t>
      </w:r>
      <w:r>
        <w:rPr>
          <w:rFonts w:ascii="Arial" w:hAnsi="Arial" w:cs="Arial"/>
          <w:sz w:val="20"/>
          <w:szCs w:val="20"/>
        </w:rPr>
        <w:t xml:space="preserve">ldren, adolescents and adults. </w:t>
      </w:r>
      <w:bookmarkStart w:id="0" w:name="_GoBack"/>
      <w:bookmarkEnd w:id="0"/>
      <w:r w:rsidRPr="00D842E3">
        <w:rPr>
          <w:rFonts w:ascii="Arial" w:hAnsi="Arial" w:cs="Arial"/>
          <w:sz w:val="20"/>
          <w:szCs w:val="20"/>
        </w:rPr>
        <w:t>This has included working as a clinical psychologist for the Sydney Children’s Hospital Learning Difficulties Clinic, The Prince of Wales Adolescent Service and The Northern Beaches Adolescent Service</w:t>
      </w:r>
      <w:r w:rsidR="00196092">
        <w:rPr>
          <w:rFonts w:ascii="Arial" w:hAnsi="Arial" w:cs="Arial"/>
          <w:sz w:val="20"/>
          <w:szCs w:val="20"/>
        </w:rPr>
        <w:t xml:space="preserve">. </w:t>
      </w:r>
    </w:p>
    <w:p w:rsidR="002D3024" w:rsidRPr="009922BA" w:rsidRDefault="002D3024" w:rsidP="002D3024">
      <w:pPr>
        <w:spacing w:line="240" w:lineRule="auto"/>
        <w:jc w:val="both"/>
        <w:rPr>
          <w:rFonts w:ascii="Arial" w:hAnsi="Arial" w:cs="Arial"/>
          <w:b/>
        </w:rPr>
      </w:pPr>
      <w:r w:rsidRPr="009922BA">
        <w:rPr>
          <w:rFonts w:ascii="Arial" w:hAnsi="Arial" w:cs="Arial"/>
          <w:b/>
        </w:rPr>
        <w:t>Venue:</w:t>
      </w:r>
    </w:p>
    <w:p w:rsidR="002D3024" w:rsidRPr="002D3024" w:rsidRDefault="002D3024" w:rsidP="00932991">
      <w:pPr>
        <w:rPr>
          <w:rFonts w:ascii="Arial" w:hAnsi="Arial" w:cs="Arial"/>
          <w:sz w:val="20"/>
          <w:szCs w:val="20"/>
        </w:rPr>
      </w:pPr>
      <w:r w:rsidRPr="002D3024">
        <w:rPr>
          <w:rFonts w:ascii="Arial" w:hAnsi="Arial" w:cs="Arial"/>
          <w:sz w:val="20"/>
          <w:szCs w:val="20"/>
        </w:rPr>
        <w:t xml:space="preserve">Parramatta </w:t>
      </w:r>
      <w:proofErr w:type="spellStart"/>
      <w:r w:rsidRPr="002D3024">
        <w:rPr>
          <w:rFonts w:ascii="Arial" w:hAnsi="Arial" w:cs="Arial"/>
          <w:sz w:val="20"/>
          <w:szCs w:val="20"/>
        </w:rPr>
        <w:t>RSL</w:t>
      </w:r>
      <w:proofErr w:type="spellEnd"/>
      <w:r w:rsidRPr="002D3024">
        <w:rPr>
          <w:rFonts w:ascii="Arial" w:hAnsi="Arial" w:cs="Arial"/>
          <w:sz w:val="20"/>
          <w:szCs w:val="20"/>
        </w:rPr>
        <w:t xml:space="preserve"> is about a 10 minute walk from Parramatta Station. Alternatively there is a free Loop bus from Parramatta station, which runs every 10 minutes, and stops</w:t>
      </w:r>
      <w:r w:rsidR="00D842E3">
        <w:rPr>
          <w:rFonts w:ascii="Arial" w:hAnsi="Arial" w:cs="Arial"/>
          <w:sz w:val="20"/>
          <w:szCs w:val="20"/>
        </w:rPr>
        <w:t xml:space="preserve"> in Macquarie St near the </w:t>
      </w:r>
      <w:proofErr w:type="spellStart"/>
      <w:r w:rsidR="00D842E3">
        <w:rPr>
          <w:rFonts w:ascii="Arial" w:hAnsi="Arial" w:cs="Arial"/>
          <w:sz w:val="20"/>
          <w:szCs w:val="20"/>
        </w:rPr>
        <w:t>RSL</w:t>
      </w:r>
      <w:proofErr w:type="spellEnd"/>
      <w:r w:rsidR="00D842E3">
        <w:rPr>
          <w:rFonts w:ascii="Arial" w:hAnsi="Arial" w:cs="Arial"/>
          <w:sz w:val="20"/>
          <w:szCs w:val="20"/>
        </w:rPr>
        <w:t xml:space="preserve">. </w:t>
      </w:r>
      <w:r w:rsidRPr="002D3024">
        <w:rPr>
          <w:rFonts w:ascii="Arial" w:hAnsi="Arial" w:cs="Arial"/>
          <w:sz w:val="20"/>
          <w:szCs w:val="20"/>
        </w:rPr>
        <w:t xml:space="preserve">There is a cark park available across the street from the </w:t>
      </w:r>
      <w:proofErr w:type="spellStart"/>
      <w:r w:rsidRPr="002D3024">
        <w:rPr>
          <w:rFonts w:ascii="Arial" w:hAnsi="Arial" w:cs="Arial"/>
          <w:sz w:val="20"/>
          <w:szCs w:val="20"/>
        </w:rPr>
        <w:t>RSL</w:t>
      </w:r>
      <w:proofErr w:type="spellEnd"/>
      <w:r w:rsidRPr="002D3024">
        <w:rPr>
          <w:rFonts w:ascii="Arial" w:hAnsi="Arial" w:cs="Arial"/>
          <w:sz w:val="20"/>
          <w:szCs w:val="20"/>
        </w:rPr>
        <w:t xml:space="preserve"> club, which can be entered via Macquarie St where there is LIMITED free parking if you get your ticket stamped b</w:t>
      </w:r>
      <w:r w:rsidR="00D842E3">
        <w:rPr>
          <w:rFonts w:ascii="Arial" w:hAnsi="Arial" w:cs="Arial"/>
          <w:sz w:val="20"/>
          <w:szCs w:val="20"/>
        </w:rPr>
        <w:t xml:space="preserve">y the </w:t>
      </w:r>
      <w:proofErr w:type="spellStart"/>
      <w:r w:rsidR="00D842E3">
        <w:rPr>
          <w:rFonts w:ascii="Arial" w:hAnsi="Arial" w:cs="Arial"/>
          <w:sz w:val="20"/>
          <w:szCs w:val="20"/>
        </w:rPr>
        <w:t>RSL</w:t>
      </w:r>
      <w:proofErr w:type="spellEnd"/>
      <w:r w:rsidR="00D842E3">
        <w:rPr>
          <w:rFonts w:ascii="Arial" w:hAnsi="Arial" w:cs="Arial"/>
          <w:sz w:val="20"/>
          <w:szCs w:val="20"/>
        </w:rPr>
        <w:t xml:space="preserve"> Club before leaving. </w:t>
      </w:r>
      <w:r w:rsidRPr="002D3024">
        <w:rPr>
          <w:rFonts w:ascii="Arial" w:hAnsi="Arial" w:cs="Arial"/>
          <w:sz w:val="20"/>
          <w:szCs w:val="20"/>
        </w:rPr>
        <w:t>There is also user-pay parking available in Hunter St.</w:t>
      </w:r>
    </w:p>
    <w:p w:rsidR="002D3024" w:rsidRPr="00350DA1" w:rsidRDefault="002D3024" w:rsidP="002D3024">
      <w:pPr>
        <w:jc w:val="both"/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1C1D1598" wp14:editId="22D22776">
            <wp:extent cx="2842260" cy="2080260"/>
            <wp:effectExtent l="0" t="0" r="0" b="0"/>
            <wp:docPr id="2" name="Picture 2" descr="cid:image001.gif@01CB871E.BAC396A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B871E.BAC396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24" w:rsidRPr="008E6D36" w:rsidRDefault="002D3024" w:rsidP="002D3024">
      <w:pPr>
        <w:rPr>
          <w:sz w:val="24"/>
          <w:szCs w:val="24"/>
        </w:rPr>
      </w:pPr>
    </w:p>
    <w:sectPr w:rsidR="002D3024" w:rsidRPr="008E6D36" w:rsidSect="00AE0803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0B" w:rsidRDefault="00C6380B" w:rsidP="00AE0803">
      <w:pPr>
        <w:spacing w:after="0" w:line="240" w:lineRule="auto"/>
      </w:pPr>
      <w:r>
        <w:separator/>
      </w:r>
    </w:p>
  </w:endnote>
  <w:endnote w:type="continuationSeparator" w:id="0">
    <w:p w:rsidR="00C6380B" w:rsidRDefault="00C6380B" w:rsidP="00AE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3E" w:rsidRPr="00591B3E" w:rsidRDefault="00591B3E" w:rsidP="00591B3E">
    <w:pPr>
      <w:pStyle w:val="Footer"/>
      <w:pBdr>
        <w:top w:val="single" w:sz="4" w:space="1" w:color="auto"/>
      </w:pBdr>
      <w:tabs>
        <w:tab w:val="clear" w:pos="9026"/>
        <w:tab w:val="right" w:pos="9639"/>
      </w:tabs>
      <w:jc w:val="center"/>
      <w:rPr>
        <w:b/>
        <w:sz w:val="16"/>
        <w:szCs w:val="16"/>
      </w:rPr>
    </w:pPr>
    <w:r>
      <w:rPr>
        <w:b/>
        <w:snapToGrid w:val="0"/>
        <w:sz w:val="16"/>
        <w:szCs w:val="16"/>
      </w:rPr>
      <w:t>Phone</w:t>
    </w:r>
    <w:r w:rsidRPr="00591B3E">
      <w:rPr>
        <w:b/>
        <w:snapToGrid w:val="0"/>
        <w:sz w:val="16"/>
        <w:szCs w:val="16"/>
      </w:rPr>
      <w:t>: 0404 686 742</w:t>
    </w:r>
    <w:r>
      <w:rPr>
        <w:b/>
        <w:snapToGrid w:val="0"/>
        <w:sz w:val="16"/>
        <w:szCs w:val="16"/>
      </w:rPr>
      <w:t xml:space="preserve"> (Judy) or 02 9636 4397 (Dianne)</w:t>
    </w:r>
    <w:r w:rsidRPr="00591B3E">
      <w:rPr>
        <w:b/>
        <w:snapToGrid w:val="0"/>
        <w:sz w:val="16"/>
        <w:szCs w:val="16"/>
      </w:rPr>
      <w:t xml:space="preserve"> ~ E</w:t>
    </w:r>
    <w:r>
      <w:rPr>
        <w:b/>
        <w:snapToGrid w:val="0"/>
        <w:sz w:val="16"/>
        <w:szCs w:val="16"/>
      </w:rPr>
      <w:t>mail</w:t>
    </w:r>
    <w:r w:rsidRPr="00591B3E">
      <w:rPr>
        <w:b/>
        <w:snapToGrid w:val="0"/>
        <w:sz w:val="16"/>
        <w:szCs w:val="16"/>
      </w:rPr>
      <w:t>:</w:t>
    </w:r>
    <w:r w:rsidRPr="00591B3E">
      <w:rPr>
        <w:b/>
        <w:sz w:val="16"/>
        <w:szCs w:val="16"/>
      </w:rPr>
      <w:t xml:space="preserve"> </w:t>
    </w:r>
    <w:hyperlink r:id="rId1" w:history="1">
      <w:r w:rsidR="00932991" w:rsidRPr="00675058">
        <w:rPr>
          <w:rStyle w:val="Hyperlink"/>
          <w:b/>
          <w:sz w:val="16"/>
          <w:szCs w:val="16"/>
        </w:rPr>
        <w:t>workshops@apdtraining.com.au</w:t>
      </w:r>
    </w:hyperlink>
    <w:r w:rsidRPr="00591B3E">
      <w:rPr>
        <w:b/>
        <w:sz w:val="16"/>
        <w:szCs w:val="16"/>
      </w:rPr>
      <w:t xml:space="preserve"> </w:t>
    </w:r>
    <w:r w:rsidRPr="00591B3E">
      <w:rPr>
        <w:b/>
        <w:snapToGrid w:val="0"/>
        <w:sz w:val="16"/>
        <w:szCs w:val="16"/>
      </w:rPr>
      <w:t xml:space="preserve">~ </w:t>
    </w:r>
    <w:r>
      <w:rPr>
        <w:b/>
        <w:snapToGrid w:val="0"/>
        <w:sz w:val="16"/>
        <w:szCs w:val="16"/>
      </w:rPr>
      <w:t xml:space="preserve">Website: </w:t>
    </w:r>
    <w:hyperlink r:id="rId2" w:history="1">
      <w:r w:rsidRPr="002B4D34">
        <w:rPr>
          <w:rStyle w:val="Hyperlink"/>
          <w:b/>
          <w:snapToGrid w:val="0"/>
          <w:sz w:val="16"/>
          <w:szCs w:val="16"/>
        </w:rPr>
        <w:t>www.apdtraining.com.au</w:t>
      </w:r>
    </w:hyperlink>
  </w:p>
  <w:p w:rsidR="00591B3E" w:rsidRDefault="00591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EC" w:rsidRPr="00591B3E" w:rsidRDefault="00591B3E" w:rsidP="00591B3E">
    <w:pPr>
      <w:pStyle w:val="Footer"/>
      <w:pBdr>
        <w:top w:val="single" w:sz="4" w:space="1" w:color="auto"/>
      </w:pBdr>
      <w:tabs>
        <w:tab w:val="clear" w:pos="9026"/>
        <w:tab w:val="right" w:pos="9639"/>
      </w:tabs>
      <w:jc w:val="center"/>
      <w:rPr>
        <w:b/>
        <w:sz w:val="16"/>
        <w:szCs w:val="16"/>
      </w:rPr>
    </w:pPr>
    <w:r>
      <w:rPr>
        <w:b/>
        <w:snapToGrid w:val="0"/>
        <w:sz w:val="16"/>
        <w:szCs w:val="16"/>
      </w:rPr>
      <w:t>Phone</w:t>
    </w:r>
    <w:r w:rsidR="006D09EC" w:rsidRPr="00591B3E">
      <w:rPr>
        <w:b/>
        <w:snapToGrid w:val="0"/>
        <w:sz w:val="16"/>
        <w:szCs w:val="16"/>
      </w:rPr>
      <w:t>: 0404 686 742</w:t>
    </w:r>
    <w:r>
      <w:rPr>
        <w:b/>
        <w:snapToGrid w:val="0"/>
        <w:sz w:val="16"/>
        <w:szCs w:val="16"/>
      </w:rPr>
      <w:t xml:space="preserve"> (Judy) or 02 9636 4397 (Dianne)</w:t>
    </w:r>
    <w:r w:rsidR="006D09EC" w:rsidRPr="00591B3E">
      <w:rPr>
        <w:b/>
        <w:snapToGrid w:val="0"/>
        <w:sz w:val="16"/>
        <w:szCs w:val="16"/>
      </w:rPr>
      <w:t xml:space="preserve"> ~ </w:t>
    </w:r>
    <w:r w:rsidRPr="00591B3E">
      <w:rPr>
        <w:b/>
        <w:snapToGrid w:val="0"/>
        <w:sz w:val="16"/>
        <w:szCs w:val="16"/>
      </w:rPr>
      <w:t>E</w:t>
    </w:r>
    <w:r>
      <w:rPr>
        <w:b/>
        <w:snapToGrid w:val="0"/>
        <w:sz w:val="16"/>
        <w:szCs w:val="16"/>
      </w:rPr>
      <w:t>mail</w:t>
    </w:r>
    <w:r w:rsidRPr="00591B3E">
      <w:rPr>
        <w:b/>
        <w:snapToGrid w:val="0"/>
        <w:sz w:val="16"/>
        <w:szCs w:val="16"/>
      </w:rPr>
      <w:t>:</w:t>
    </w:r>
    <w:r w:rsidR="006D09EC" w:rsidRPr="00591B3E">
      <w:rPr>
        <w:b/>
        <w:sz w:val="16"/>
        <w:szCs w:val="16"/>
      </w:rPr>
      <w:t xml:space="preserve"> </w:t>
    </w:r>
    <w:hyperlink r:id="rId1" w:history="1">
      <w:r w:rsidR="00932991" w:rsidRPr="00675058">
        <w:rPr>
          <w:rStyle w:val="Hyperlink"/>
          <w:b/>
          <w:sz w:val="16"/>
          <w:szCs w:val="16"/>
        </w:rPr>
        <w:t>workshops@apdtraining.com.au</w:t>
      </w:r>
    </w:hyperlink>
    <w:r w:rsidR="006D09EC" w:rsidRPr="00591B3E">
      <w:rPr>
        <w:b/>
        <w:sz w:val="16"/>
        <w:szCs w:val="16"/>
      </w:rPr>
      <w:t xml:space="preserve"> </w:t>
    </w:r>
    <w:r w:rsidR="006D09EC" w:rsidRPr="00591B3E">
      <w:rPr>
        <w:b/>
        <w:snapToGrid w:val="0"/>
        <w:sz w:val="16"/>
        <w:szCs w:val="16"/>
      </w:rPr>
      <w:t xml:space="preserve">~ </w:t>
    </w:r>
    <w:r>
      <w:rPr>
        <w:b/>
        <w:snapToGrid w:val="0"/>
        <w:sz w:val="16"/>
        <w:szCs w:val="16"/>
      </w:rPr>
      <w:t xml:space="preserve">Website: </w:t>
    </w:r>
    <w:hyperlink r:id="rId2" w:history="1">
      <w:r w:rsidRPr="002B4D34">
        <w:rPr>
          <w:rStyle w:val="Hyperlink"/>
          <w:b/>
          <w:snapToGrid w:val="0"/>
          <w:sz w:val="16"/>
          <w:szCs w:val="16"/>
        </w:rPr>
        <w:t>www.apdtraining.com.au</w:t>
      </w:r>
    </w:hyperlink>
  </w:p>
  <w:p w:rsidR="006D09EC" w:rsidRPr="006D09EC" w:rsidRDefault="006D09EC" w:rsidP="006D0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0B" w:rsidRDefault="00C6380B" w:rsidP="00AE0803">
      <w:pPr>
        <w:spacing w:after="0" w:line="240" w:lineRule="auto"/>
      </w:pPr>
      <w:r>
        <w:separator/>
      </w:r>
    </w:p>
  </w:footnote>
  <w:footnote w:type="continuationSeparator" w:id="0">
    <w:p w:rsidR="00C6380B" w:rsidRDefault="00C6380B" w:rsidP="00AE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03" w:rsidRDefault="00AE0803" w:rsidP="00AE0803">
    <w:pPr>
      <w:pStyle w:val="Header"/>
    </w:pPr>
    <w:r>
      <w:rPr>
        <w:noProof/>
        <w:lang w:eastAsia="en-AU"/>
      </w:rPr>
      <w:drawing>
        <wp:inline distT="0" distB="0" distL="0" distR="0" wp14:anchorId="2CAC511A" wp14:editId="69B0295C">
          <wp:extent cx="6113780" cy="1497330"/>
          <wp:effectExtent l="0" t="0" r="1270" b="762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803" w:rsidRPr="00AE0803" w:rsidRDefault="00AE0803" w:rsidP="00AE0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9B9"/>
    <w:multiLevelType w:val="hybridMultilevel"/>
    <w:tmpl w:val="41C23D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7D05"/>
    <w:multiLevelType w:val="hybridMultilevel"/>
    <w:tmpl w:val="83CA5356"/>
    <w:lvl w:ilvl="0" w:tplc="01E2991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9C2"/>
    <w:multiLevelType w:val="hybridMultilevel"/>
    <w:tmpl w:val="DC1221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165A2"/>
    <w:multiLevelType w:val="hybridMultilevel"/>
    <w:tmpl w:val="936AE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61FBF"/>
    <w:multiLevelType w:val="multilevel"/>
    <w:tmpl w:val="4B2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23FA4"/>
    <w:multiLevelType w:val="hybridMultilevel"/>
    <w:tmpl w:val="12AE06D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F7429"/>
    <w:multiLevelType w:val="hybridMultilevel"/>
    <w:tmpl w:val="81203BB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C13D8A"/>
    <w:multiLevelType w:val="hybridMultilevel"/>
    <w:tmpl w:val="4686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86BAB"/>
    <w:multiLevelType w:val="hybridMultilevel"/>
    <w:tmpl w:val="44D4C7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03"/>
    <w:rsid w:val="00006ABD"/>
    <w:rsid w:val="00016A29"/>
    <w:rsid w:val="000173A4"/>
    <w:rsid w:val="0002556B"/>
    <w:rsid w:val="000277A7"/>
    <w:rsid w:val="000320E0"/>
    <w:rsid w:val="000423C0"/>
    <w:rsid w:val="0004510A"/>
    <w:rsid w:val="0004674A"/>
    <w:rsid w:val="00051DCA"/>
    <w:rsid w:val="00057A47"/>
    <w:rsid w:val="0006298E"/>
    <w:rsid w:val="0006404A"/>
    <w:rsid w:val="00064A98"/>
    <w:rsid w:val="000651B0"/>
    <w:rsid w:val="00082B8A"/>
    <w:rsid w:val="00083EED"/>
    <w:rsid w:val="0008555E"/>
    <w:rsid w:val="000863E3"/>
    <w:rsid w:val="00090733"/>
    <w:rsid w:val="000922AB"/>
    <w:rsid w:val="00092D6D"/>
    <w:rsid w:val="0009387B"/>
    <w:rsid w:val="000A2258"/>
    <w:rsid w:val="000A4C33"/>
    <w:rsid w:val="000A5CF9"/>
    <w:rsid w:val="000A6799"/>
    <w:rsid w:val="000A7720"/>
    <w:rsid w:val="000B1483"/>
    <w:rsid w:val="000B1A7C"/>
    <w:rsid w:val="000B39E8"/>
    <w:rsid w:val="000B4D4B"/>
    <w:rsid w:val="000C2FA9"/>
    <w:rsid w:val="000D14A2"/>
    <w:rsid w:val="000D6066"/>
    <w:rsid w:val="000E775F"/>
    <w:rsid w:val="000F5CC9"/>
    <w:rsid w:val="000F697F"/>
    <w:rsid w:val="000F6D6A"/>
    <w:rsid w:val="00103D1D"/>
    <w:rsid w:val="0010544B"/>
    <w:rsid w:val="00105D01"/>
    <w:rsid w:val="0011246C"/>
    <w:rsid w:val="00113B0B"/>
    <w:rsid w:val="00117414"/>
    <w:rsid w:val="00117659"/>
    <w:rsid w:val="00122DCF"/>
    <w:rsid w:val="0012629B"/>
    <w:rsid w:val="001349DB"/>
    <w:rsid w:val="00141281"/>
    <w:rsid w:val="00143908"/>
    <w:rsid w:val="001464D7"/>
    <w:rsid w:val="00152236"/>
    <w:rsid w:val="00153136"/>
    <w:rsid w:val="00154BCC"/>
    <w:rsid w:val="00154F82"/>
    <w:rsid w:val="001552B0"/>
    <w:rsid w:val="0016067E"/>
    <w:rsid w:val="0016236A"/>
    <w:rsid w:val="0016495F"/>
    <w:rsid w:val="00164CCC"/>
    <w:rsid w:val="00165683"/>
    <w:rsid w:val="00172758"/>
    <w:rsid w:val="00172C37"/>
    <w:rsid w:val="00174829"/>
    <w:rsid w:val="00187A76"/>
    <w:rsid w:val="00196092"/>
    <w:rsid w:val="0019694B"/>
    <w:rsid w:val="001A16C9"/>
    <w:rsid w:val="001A29CF"/>
    <w:rsid w:val="001A3664"/>
    <w:rsid w:val="001A53F9"/>
    <w:rsid w:val="001A6C72"/>
    <w:rsid w:val="001B3434"/>
    <w:rsid w:val="001B5088"/>
    <w:rsid w:val="001B6533"/>
    <w:rsid w:val="001B7A1F"/>
    <w:rsid w:val="001D1B55"/>
    <w:rsid w:val="001E320D"/>
    <w:rsid w:val="001E5914"/>
    <w:rsid w:val="001E5F67"/>
    <w:rsid w:val="001E7880"/>
    <w:rsid w:val="001F2A96"/>
    <w:rsid w:val="001F3CE8"/>
    <w:rsid w:val="001F748C"/>
    <w:rsid w:val="00210E1E"/>
    <w:rsid w:val="00211C84"/>
    <w:rsid w:val="00215835"/>
    <w:rsid w:val="00217FFB"/>
    <w:rsid w:val="00221308"/>
    <w:rsid w:val="00223268"/>
    <w:rsid w:val="00224602"/>
    <w:rsid w:val="002251DE"/>
    <w:rsid w:val="00227AF8"/>
    <w:rsid w:val="002321FC"/>
    <w:rsid w:val="00235614"/>
    <w:rsid w:val="002362E6"/>
    <w:rsid w:val="0023776E"/>
    <w:rsid w:val="00237D3F"/>
    <w:rsid w:val="00266873"/>
    <w:rsid w:val="00266CDA"/>
    <w:rsid w:val="0027417E"/>
    <w:rsid w:val="00275135"/>
    <w:rsid w:val="00276AFD"/>
    <w:rsid w:val="00282FC9"/>
    <w:rsid w:val="002832C2"/>
    <w:rsid w:val="00285E44"/>
    <w:rsid w:val="0028710B"/>
    <w:rsid w:val="00287145"/>
    <w:rsid w:val="002A7C77"/>
    <w:rsid w:val="002B102E"/>
    <w:rsid w:val="002B1EF9"/>
    <w:rsid w:val="002B57D1"/>
    <w:rsid w:val="002D3024"/>
    <w:rsid w:val="002D7212"/>
    <w:rsid w:val="002E693B"/>
    <w:rsid w:val="00300408"/>
    <w:rsid w:val="003027B5"/>
    <w:rsid w:val="00303075"/>
    <w:rsid w:val="00306632"/>
    <w:rsid w:val="003115AD"/>
    <w:rsid w:val="003175F9"/>
    <w:rsid w:val="00320D33"/>
    <w:rsid w:val="00326C01"/>
    <w:rsid w:val="00327A39"/>
    <w:rsid w:val="003353B9"/>
    <w:rsid w:val="00335B22"/>
    <w:rsid w:val="00335D05"/>
    <w:rsid w:val="00342ED6"/>
    <w:rsid w:val="00350CE1"/>
    <w:rsid w:val="0035401B"/>
    <w:rsid w:val="00355407"/>
    <w:rsid w:val="00360E7C"/>
    <w:rsid w:val="00363F60"/>
    <w:rsid w:val="0037166D"/>
    <w:rsid w:val="0037591A"/>
    <w:rsid w:val="0037593D"/>
    <w:rsid w:val="00376F83"/>
    <w:rsid w:val="0038632B"/>
    <w:rsid w:val="003863A6"/>
    <w:rsid w:val="00394E4B"/>
    <w:rsid w:val="0039709B"/>
    <w:rsid w:val="00397478"/>
    <w:rsid w:val="003A62CE"/>
    <w:rsid w:val="003B4166"/>
    <w:rsid w:val="003C7AF8"/>
    <w:rsid w:val="003D2180"/>
    <w:rsid w:val="003D2546"/>
    <w:rsid w:val="003D3F4F"/>
    <w:rsid w:val="003D6048"/>
    <w:rsid w:val="003D72FF"/>
    <w:rsid w:val="003F0A48"/>
    <w:rsid w:val="003F2DAE"/>
    <w:rsid w:val="004128DD"/>
    <w:rsid w:val="00420678"/>
    <w:rsid w:val="004206E4"/>
    <w:rsid w:val="0042167B"/>
    <w:rsid w:val="00425FC3"/>
    <w:rsid w:val="00435D73"/>
    <w:rsid w:val="00436732"/>
    <w:rsid w:val="0044056D"/>
    <w:rsid w:val="00440572"/>
    <w:rsid w:val="0044744A"/>
    <w:rsid w:val="00447957"/>
    <w:rsid w:val="004604E2"/>
    <w:rsid w:val="00463AA6"/>
    <w:rsid w:val="00466B04"/>
    <w:rsid w:val="00467E12"/>
    <w:rsid w:val="00471798"/>
    <w:rsid w:val="00472596"/>
    <w:rsid w:val="004755B6"/>
    <w:rsid w:val="00484929"/>
    <w:rsid w:val="00495DE3"/>
    <w:rsid w:val="0049622B"/>
    <w:rsid w:val="004A129F"/>
    <w:rsid w:val="004B2AAF"/>
    <w:rsid w:val="004B34E1"/>
    <w:rsid w:val="004C7968"/>
    <w:rsid w:val="004D36DD"/>
    <w:rsid w:val="004D3FBC"/>
    <w:rsid w:val="004E3BBE"/>
    <w:rsid w:val="005018E8"/>
    <w:rsid w:val="00502C77"/>
    <w:rsid w:val="0051245D"/>
    <w:rsid w:val="005141B9"/>
    <w:rsid w:val="00515D1A"/>
    <w:rsid w:val="00523688"/>
    <w:rsid w:val="00525E16"/>
    <w:rsid w:val="005317E8"/>
    <w:rsid w:val="0053379B"/>
    <w:rsid w:val="005351B1"/>
    <w:rsid w:val="005372D0"/>
    <w:rsid w:val="00546B9B"/>
    <w:rsid w:val="005536E2"/>
    <w:rsid w:val="005549A6"/>
    <w:rsid w:val="00554C99"/>
    <w:rsid w:val="0055753D"/>
    <w:rsid w:val="00566396"/>
    <w:rsid w:val="005671A9"/>
    <w:rsid w:val="00567580"/>
    <w:rsid w:val="00567F83"/>
    <w:rsid w:val="0057588F"/>
    <w:rsid w:val="005874FD"/>
    <w:rsid w:val="005905DF"/>
    <w:rsid w:val="00591B3E"/>
    <w:rsid w:val="00592D44"/>
    <w:rsid w:val="005A4978"/>
    <w:rsid w:val="005A681D"/>
    <w:rsid w:val="005B0367"/>
    <w:rsid w:val="005B20C3"/>
    <w:rsid w:val="005B428D"/>
    <w:rsid w:val="005B6A67"/>
    <w:rsid w:val="005C2EA6"/>
    <w:rsid w:val="005C4411"/>
    <w:rsid w:val="005D0795"/>
    <w:rsid w:val="005D353E"/>
    <w:rsid w:val="005D39AC"/>
    <w:rsid w:val="005D6B8E"/>
    <w:rsid w:val="005E1F82"/>
    <w:rsid w:val="005E3450"/>
    <w:rsid w:val="005E481E"/>
    <w:rsid w:val="005F2457"/>
    <w:rsid w:val="005F3A3D"/>
    <w:rsid w:val="00607000"/>
    <w:rsid w:val="00617A5C"/>
    <w:rsid w:val="00620FC1"/>
    <w:rsid w:val="00624DBC"/>
    <w:rsid w:val="00632899"/>
    <w:rsid w:val="0063305B"/>
    <w:rsid w:val="00636291"/>
    <w:rsid w:val="006366A9"/>
    <w:rsid w:val="0064691F"/>
    <w:rsid w:val="006476C4"/>
    <w:rsid w:val="00655FA4"/>
    <w:rsid w:val="006625A9"/>
    <w:rsid w:val="006643E9"/>
    <w:rsid w:val="0066517F"/>
    <w:rsid w:val="0066695E"/>
    <w:rsid w:val="006761E7"/>
    <w:rsid w:val="006961D8"/>
    <w:rsid w:val="0069778A"/>
    <w:rsid w:val="006A26D4"/>
    <w:rsid w:val="006B0E96"/>
    <w:rsid w:val="006B6DCA"/>
    <w:rsid w:val="006B6F90"/>
    <w:rsid w:val="006B75E9"/>
    <w:rsid w:val="006C3DD6"/>
    <w:rsid w:val="006C4036"/>
    <w:rsid w:val="006C512F"/>
    <w:rsid w:val="006D09EC"/>
    <w:rsid w:val="006D0DF9"/>
    <w:rsid w:val="006E08E4"/>
    <w:rsid w:val="006E689B"/>
    <w:rsid w:val="006F2D5A"/>
    <w:rsid w:val="007008D2"/>
    <w:rsid w:val="007058B8"/>
    <w:rsid w:val="00707E3B"/>
    <w:rsid w:val="00724BA9"/>
    <w:rsid w:val="007367A7"/>
    <w:rsid w:val="00736F47"/>
    <w:rsid w:val="00740475"/>
    <w:rsid w:val="00741ACF"/>
    <w:rsid w:val="00755241"/>
    <w:rsid w:val="0075755A"/>
    <w:rsid w:val="007630F5"/>
    <w:rsid w:val="00765BCC"/>
    <w:rsid w:val="0076730C"/>
    <w:rsid w:val="00772D35"/>
    <w:rsid w:val="00774785"/>
    <w:rsid w:val="00780454"/>
    <w:rsid w:val="00783179"/>
    <w:rsid w:val="00793D6B"/>
    <w:rsid w:val="007977E0"/>
    <w:rsid w:val="007A2A9E"/>
    <w:rsid w:val="007A4A87"/>
    <w:rsid w:val="007C11D2"/>
    <w:rsid w:val="007D6A36"/>
    <w:rsid w:val="007E1A2C"/>
    <w:rsid w:val="007E3E8B"/>
    <w:rsid w:val="007F128A"/>
    <w:rsid w:val="007F19CC"/>
    <w:rsid w:val="007F1C46"/>
    <w:rsid w:val="007F23C2"/>
    <w:rsid w:val="007F4A6C"/>
    <w:rsid w:val="007F7646"/>
    <w:rsid w:val="008004DA"/>
    <w:rsid w:val="00800E8F"/>
    <w:rsid w:val="00802DB5"/>
    <w:rsid w:val="0080573F"/>
    <w:rsid w:val="0080741A"/>
    <w:rsid w:val="008143E3"/>
    <w:rsid w:val="00816880"/>
    <w:rsid w:val="008175E0"/>
    <w:rsid w:val="00817F22"/>
    <w:rsid w:val="0082216A"/>
    <w:rsid w:val="00823B46"/>
    <w:rsid w:val="00826239"/>
    <w:rsid w:val="008348D7"/>
    <w:rsid w:val="00834B22"/>
    <w:rsid w:val="0083705A"/>
    <w:rsid w:val="00852F72"/>
    <w:rsid w:val="0086012E"/>
    <w:rsid w:val="00860826"/>
    <w:rsid w:val="00873CCB"/>
    <w:rsid w:val="008757C8"/>
    <w:rsid w:val="00876547"/>
    <w:rsid w:val="00877185"/>
    <w:rsid w:val="00877785"/>
    <w:rsid w:val="008778DA"/>
    <w:rsid w:val="008814BB"/>
    <w:rsid w:val="00881784"/>
    <w:rsid w:val="008844D4"/>
    <w:rsid w:val="0089154F"/>
    <w:rsid w:val="00895AB7"/>
    <w:rsid w:val="008C3A9E"/>
    <w:rsid w:val="008C595F"/>
    <w:rsid w:val="008C5A4D"/>
    <w:rsid w:val="008D0F3F"/>
    <w:rsid w:val="008E0086"/>
    <w:rsid w:val="008E12F6"/>
    <w:rsid w:val="008E5475"/>
    <w:rsid w:val="008E57C8"/>
    <w:rsid w:val="008E6D36"/>
    <w:rsid w:val="008E7951"/>
    <w:rsid w:val="008F0B49"/>
    <w:rsid w:val="008F2882"/>
    <w:rsid w:val="008F4380"/>
    <w:rsid w:val="0090006F"/>
    <w:rsid w:val="009238D5"/>
    <w:rsid w:val="00932991"/>
    <w:rsid w:val="00934B65"/>
    <w:rsid w:val="00937F28"/>
    <w:rsid w:val="00940A4A"/>
    <w:rsid w:val="009465CF"/>
    <w:rsid w:val="00954CC3"/>
    <w:rsid w:val="009574AA"/>
    <w:rsid w:val="00974D3B"/>
    <w:rsid w:val="00976868"/>
    <w:rsid w:val="0097789F"/>
    <w:rsid w:val="0098417A"/>
    <w:rsid w:val="009858B9"/>
    <w:rsid w:val="00986B22"/>
    <w:rsid w:val="009A0B8D"/>
    <w:rsid w:val="009A6761"/>
    <w:rsid w:val="009A740C"/>
    <w:rsid w:val="009C04EC"/>
    <w:rsid w:val="009C30F1"/>
    <w:rsid w:val="009C3909"/>
    <w:rsid w:val="009D2597"/>
    <w:rsid w:val="009E117E"/>
    <w:rsid w:val="009E14FB"/>
    <w:rsid w:val="009E2E56"/>
    <w:rsid w:val="009E3800"/>
    <w:rsid w:val="009E7D33"/>
    <w:rsid w:val="009F1CD4"/>
    <w:rsid w:val="009F2C8E"/>
    <w:rsid w:val="009F46AB"/>
    <w:rsid w:val="009F6104"/>
    <w:rsid w:val="00A03140"/>
    <w:rsid w:val="00A15DD3"/>
    <w:rsid w:val="00A16E5F"/>
    <w:rsid w:val="00A21E2F"/>
    <w:rsid w:val="00A22ED9"/>
    <w:rsid w:val="00A24CE5"/>
    <w:rsid w:val="00A33AF4"/>
    <w:rsid w:val="00A444AD"/>
    <w:rsid w:val="00A448B5"/>
    <w:rsid w:val="00A448B8"/>
    <w:rsid w:val="00A47DE1"/>
    <w:rsid w:val="00A61951"/>
    <w:rsid w:val="00A7495A"/>
    <w:rsid w:val="00A7706F"/>
    <w:rsid w:val="00A84AE1"/>
    <w:rsid w:val="00A90DC4"/>
    <w:rsid w:val="00A97236"/>
    <w:rsid w:val="00AA0442"/>
    <w:rsid w:val="00AA2F84"/>
    <w:rsid w:val="00AA6427"/>
    <w:rsid w:val="00AB443E"/>
    <w:rsid w:val="00AB524E"/>
    <w:rsid w:val="00AC03A2"/>
    <w:rsid w:val="00AC27F5"/>
    <w:rsid w:val="00AC37D9"/>
    <w:rsid w:val="00AC6B52"/>
    <w:rsid w:val="00AD12ED"/>
    <w:rsid w:val="00AE0803"/>
    <w:rsid w:val="00AE1748"/>
    <w:rsid w:val="00AE5EA7"/>
    <w:rsid w:val="00AF22D2"/>
    <w:rsid w:val="00AF30CB"/>
    <w:rsid w:val="00AF3E8B"/>
    <w:rsid w:val="00AF7002"/>
    <w:rsid w:val="00B01E7D"/>
    <w:rsid w:val="00B053E9"/>
    <w:rsid w:val="00B13222"/>
    <w:rsid w:val="00B13BAE"/>
    <w:rsid w:val="00B148A9"/>
    <w:rsid w:val="00B27B32"/>
    <w:rsid w:val="00B3055C"/>
    <w:rsid w:val="00B3064F"/>
    <w:rsid w:val="00B35F1F"/>
    <w:rsid w:val="00B50079"/>
    <w:rsid w:val="00B50986"/>
    <w:rsid w:val="00B5491C"/>
    <w:rsid w:val="00B61607"/>
    <w:rsid w:val="00B62DD8"/>
    <w:rsid w:val="00B635FD"/>
    <w:rsid w:val="00B639B1"/>
    <w:rsid w:val="00B64125"/>
    <w:rsid w:val="00B67EFF"/>
    <w:rsid w:val="00B712A4"/>
    <w:rsid w:val="00B72052"/>
    <w:rsid w:val="00B75EC7"/>
    <w:rsid w:val="00B77A97"/>
    <w:rsid w:val="00B830A3"/>
    <w:rsid w:val="00B85D8F"/>
    <w:rsid w:val="00B944C7"/>
    <w:rsid w:val="00BB4AD5"/>
    <w:rsid w:val="00BB7EDD"/>
    <w:rsid w:val="00BC17E1"/>
    <w:rsid w:val="00BC26B3"/>
    <w:rsid w:val="00BC2DBD"/>
    <w:rsid w:val="00BC5124"/>
    <w:rsid w:val="00BD1B6B"/>
    <w:rsid w:val="00BD38DD"/>
    <w:rsid w:val="00BD56DF"/>
    <w:rsid w:val="00BD5B7F"/>
    <w:rsid w:val="00BD7F1B"/>
    <w:rsid w:val="00BE1D78"/>
    <w:rsid w:val="00BE520F"/>
    <w:rsid w:val="00BE591F"/>
    <w:rsid w:val="00BF058E"/>
    <w:rsid w:val="00BF3D2B"/>
    <w:rsid w:val="00C2320D"/>
    <w:rsid w:val="00C31F0D"/>
    <w:rsid w:val="00C32BCC"/>
    <w:rsid w:val="00C4007D"/>
    <w:rsid w:val="00C40E54"/>
    <w:rsid w:val="00C42D20"/>
    <w:rsid w:val="00C43E06"/>
    <w:rsid w:val="00C46D41"/>
    <w:rsid w:val="00C53569"/>
    <w:rsid w:val="00C53805"/>
    <w:rsid w:val="00C6380B"/>
    <w:rsid w:val="00C6444A"/>
    <w:rsid w:val="00C64A08"/>
    <w:rsid w:val="00C77911"/>
    <w:rsid w:val="00C8437C"/>
    <w:rsid w:val="00C90039"/>
    <w:rsid w:val="00C9626C"/>
    <w:rsid w:val="00C965C8"/>
    <w:rsid w:val="00C97B9A"/>
    <w:rsid w:val="00CA2815"/>
    <w:rsid w:val="00CA48B4"/>
    <w:rsid w:val="00CA4C7E"/>
    <w:rsid w:val="00CA4FCF"/>
    <w:rsid w:val="00CB4018"/>
    <w:rsid w:val="00CC227E"/>
    <w:rsid w:val="00CD4AB5"/>
    <w:rsid w:val="00CD69D1"/>
    <w:rsid w:val="00CE00B9"/>
    <w:rsid w:val="00CE2F25"/>
    <w:rsid w:val="00CF52D9"/>
    <w:rsid w:val="00CF73E3"/>
    <w:rsid w:val="00D02476"/>
    <w:rsid w:val="00D03519"/>
    <w:rsid w:val="00D14450"/>
    <w:rsid w:val="00D17F72"/>
    <w:rsid w:val="00D22FA2"/>
    <w:rsid w:val="00D27864"/>
    <w:rsid w:val="00D377E4"/>
    <w:rsid w:val="00D37BF1"/>
    <w:rsid w:val="00D42B21"/>
    <w:rsid w:val="00D437CF"/>
    <w:rsid w:val="00D50A44"/>
    <w:rsid w:val="00D50F3F"/>
    <w:rsid w:val="00D56C51"/>
    <w:rsid w:val="00D57D4A"/>
    <w:rsid w:val="00D64161"/>
    <w:rsid w:val="00D6531F"/>
    <w:rsid w:val="00D8042B"/>
    <w:rsid w:val="00D829C6"/>
    <w:rsid w:val="00D83E1E"/>
    <w:rsid w:val="00D842E3"/>
    <w:rsid w:val="00D858D1"/>
    <w:rsid w:val="00D90AD4"/>
    <w:rsid w:val="00D90D9B"/>
    <w:rsid w:val="00D92551"/>
    <w:rsid w:val="00D94DC2"/>
    <w:rsid w:val="00D959B0"/>
    <w:rsid w:val="00D96374"/>
    <w:rsid w:val="00DA0006"/>
    <w:rsid w:val="00DB125A"/>
    <w:rsid w:val="00DB2E18"/>
    <w:rsid w:val="00DB49AE"/>
    <w:rsid w:val="00DC0050"/>
    <w:rsid w:val="00DC5E01"/>
    <w:rsid w:val="00DC65F2"/>
    <w:rsid w:val="00DC67C4"/>
    <w:rsid w:val="00DC688C"/>
    <w:rsid w:val="00DC7673"/>
    <w:rsid w:val="00DC7ACB"/>
    <w:rsid w:val="00DD02D0"/>
    <w:rsid w:val="00DD2F17"/>
    <w:rsid w:val="00DE1312"/>
    <w:rsid w:val="00DE18C8"/>
    <w:rsid w:val="00DF2FEE"/>
    <w:rsid w:val="00DF34AF"/>
    <w:rsid w:val="00DF4C4F"/>
    <w:rsid w:val="00DF52FA"/>
    <w:rsid w:val="00DF549F"/>
    <w:rsid w:val="00DF6678"/>
    <w:rsid w:val="00DF7F94"/>
    <w:rsid w:val="00E01E52"/>
    <w:rsid w:val="00E03AB6"/>
    <w:rsid w:val="00E123C4"/>
    <w:rsid w:val="00E1306B"/>
    <w:rsid w:val="00E267E6"/>
    <w:rsid w:val="00E30E8D"/>
    <w:rsid w:val="00E4013D"/>
    <w:rsid w:val="00E4054B"/>
    <w:rsid w:val="00E40E87"/>
    <w:rsid w:val="00E46192"/>
    <w:rsid w:val="00E50088"/>
    <w:rsid w:val="00E51325"/>
    <w:rsid w:val="00E52716"/>
    <w:rsid w:val="00E52F43"/>
    <w:rsid w:val="00E61D54"/>
    <w:rsid w:val="00E66A05"/>
    <w:rsid w:val="00E6791E"/>
    <w:rsid w:val="00E70FBE"/>
    <w:rsid w:val="00E72603"/>
    <w:rsid w:val="00E753C9"/>
    <w:rsid w:val="00E80AC1"/>
    <w:rsid w:val="00E81C1A"/>
    <w:rsid w:val="00E82DEA"/>
    <w:rsid w:val="00E963C1"/>
    <w:rsid w:val="00E97545"/>
    <w:rsid w:val="00E975A5"/>
    <w:rsid w:val="00EA7588"/>
    <w:rsid w:val="00EB641C"/>
    <w:rsid w:val="00EB72C2"/>
    <w:rsid w:val="00EB7CF2"/>
    <w:rsid w:val="00EC098C"/>
    <w:rsid w:val="00EC3623"/>
    <w:rsid w:val="00EC7670"/>
    <w:rsid w:val="00ED470F"/>
    <w:rsid w:val="00ED66EA"/>
    <w:rsid w:val="00ED679E"/>
    <w:rsid w:val="00EE0FAC"/>
    <w:rsid w:val="00EE29E7"/>
    <w:rsid w:val="00EE5BEA"/>
    <w:rsid w:val="00EF242E"/>
    <w:rsid w:val="00EF7FB4"/>
    <w:rsid w:val="00F0508E"/>
    <w:rsid w:val="00F05E48"/>
    <w:rsid w:val="00F05F02"/>
    <w:rsid w:val="00F0779D"/>
    <w:rsid w:val="00F07964"/>
    <w:rsid w:val="00F13F4D"/>
    <w:rsid w:val="00F154DB"/>
    <w:rsid w:val="00F1731F"/>
    <w:rsid w:val="00F233CD"/>
    <w:rsid w:val="00F24B5C"/>
    <w:rsid w:val="00F24CCD"/>
    <w:rsid w:val="00F27C22"/>
    <w:rsid w:val="00F3550E"/>
    <w:rsid w:val="00F45D7E"/>
    <w:rsid w:val="00F56071"/>
    <w:rsid w:val="00F6102A"/>
    <w:rsid w:val="00F62F28"/>
    <w:rsid w:val="00F64C33"/>
    <w:rsid w:val="00F77248"/>
    <w:rsid w:val="00F84D56"/>
    <w:rsid w:val="00F86672"/>
    <w:rsid w:val="00F91826"/>
    <w:rsid w:val="00FA28C0"/>
    <w:rsid w:val="00FA2C1A"/>
    <w:rsid w:val="00FA5BD7"/>
    <w:rsid w:val="00FB3DCD"/>
    <w:rsid w:val="00FB49DC"/>
    <w:rsid w:val="00FB7EE4"/>
    <w:rsid w:val="00FC24EE"/>
    <w:rsid w:val="00FC5E0F"/>
    <w:rsid w:val="00FC7D97"/>
    <w:rsid w:val="00FD4FD9"/>
    <w:rsid w:val="00FE2539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03"/>
  </w:style>
  <w:style w:type="paragraph" w:styleId="Footer">
    <w:name w:val="footer"/>
    <w:basedOn w:val="Normal"/>
    <w:link w:val="FooterChar"/>
    <w:uiPriority w:val="99"/>
    <w:unhideWhenUsed/>
    <w:rsid w:val="00AE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03"/>
  </w:style>
  <w:style w:type="paragraph" w:styleId="BalloonText">
    <w:name w:val="Balloon Text"/>
    <w:basedOn w:val="Normal"/>
    <w:link w:val="BalloonTextChar"/>
    <w:uiPriority w:val="99"/>
    <w:semiHidden/>
    <w:unhideWhenUsed/>
    <w:rsid w:val="00AE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3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C005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05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6D0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03"/>
  </w:style>
  <w:style w:type="paragraph" w:styleId="Footer">
    <w:name w:val="footer"/>
    <w:basedOn w:val="Normal"/>
    <w:link w:val="FooterChar"/>
    <w:uiPriority w:val="99"/>
    <w:unhideWhenUsed/>
    <w:rsid w:val="00AE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03"/>
  </w:style>
  <w:style w:type="paragraph" w:styleId="BalloonText">
    <w:name w:val="Balloon Text"/>
    <w:basedOn w:val="Normal"/>
    <w:link w:val="BalloonTextChar"/>
    <w:uiPriority w:val="99"/>
    <w:semiHidden/>
    <w:unhideWhenUsed/>
    <w:rsid w:val="00AE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3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C005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05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6D0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gif@01CB871E.BAC396A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aps.google.com.au/maps?q=Parramatta+RSL+Club,+Parramatta,+New+South+Wales&amp;hl=en&amp;cd=4&amp;ei=4h4gTNXCLZewvAPK3oXLCA&amp;sig2=-yYIslEvFbR66hnZRjKaZQ&amp;ie=UTF8&amp;view=map&amp;cid=1888775444911331595&amp;iwloc=A&amp;ved=0CBgQpQY&amp;sa=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training.com.au" TargetMode="External"/><Relationship Id="rId1" Type="http://schemas.openxmlformats.org/officeDocument/2006/relationships/hyperlink" Target="mailto:workshops@apdtraining.com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training.com.au" TargetMode="External"/><Relationship Id="rId1" Type="http://schemas.openxmlformats.org/officeDocument/2006/relationships/hyperlink" Target="mailto:workshops@apdtrainin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7</cp:revision>
  <cp:lastPrinted>2015-07-17T06:08:00Z</cp:lastPrinted>
  <dcterms:created xsi:type="dcterms:W3CDTF">2016-11-14T06:49:00Z</dcterms:created>
  <dcterms:modified xsi:type="dcterms:W3CDTF">2016-11-15T00:17:00Z</dcterms:modified>
</cp:coreProperties>
</file>